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4DB" w:rsidRPr="00E775B6" w:rsidRDefault="00E775B6" w:rsidP="00736CF7">
      <w:pPr>
        <w:jc w:val="center"/>
        <w:rPr>
          <w:rFonts w:ascii="Times New Roman" w:hAnsi="Times New Roman" w:cs="Times New Roman"/>
          <w:sz w:val="24"/>
          <w:szCs w:val="24"/>
        </w:rPr>
      </w:pPr>
      <w:r w:rsidRPr="00E775B6">
        <w:rPr>
          <w:rFonts w:ascii="Times New Roman" w:hAnsi="Times New Roman" w:cs="Times New Roman"/>
          <w:sz w:val="24"/>
          <w:szCs w:val="24"/>
        </w:rPr>
        <w:t>ГБПОУ «Иркутский аграрный техникум»</w:t>
      </w:r>
    </w:p>
    <w:p w:rsidR="00E775B6" w:rsidRDefault="00E775B6">
      <w:pPr>
        <w:rPr>
          <w:rFonts w:ascii="Times New Roman" w:hAnsi="Times New Roman" w:cs="Times New Roman"/>
          <w:sz w:val="24"/>
          <w:szCs w:val="24"/>
        </w:rPr>
      </w:pPr>
    </w:p>
    <w:p w:rsidR="00E775B6" w:rsidRDefault="00E775B6">
      <w:pPr>
        <w:rPr>
          <w:rFonts w:ascii="Times New Roman" w:hAnsi="Times New Roman" w:cs="Times New Roman"/>
          <w:sz w:val="24"/>
          <w:szCs w:val="24"/>
        </w:rPr>
      </w:pPr>
    </w:p>
    <w:p w:rsidR="00E775B6" w:rsidRDefault="00E775B6">
      <w:pPr>
        <w:rPr>
          <w:rFonts w:ascii="Times New Roman" w:hAnsi="Times New Roman" w:cs="Times New Roman"/>
          <w:sz w:val="24"/>
          <w:szCs w:val="24"/>
        </w:rPr>
      </w:pPr>
    </w:p>
    <w:p w:rsidR="00E775B6" w:rsidRDefault="00E775B6">
      <w:pPr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5B6" w:rsidRDefault="00E775B6" w:rsidP="00736C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E775B6" w:rsidRDefault="00192A38" w:rsidP="00736C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775B6">
        <w:rPr>
          <w:rFonts w:ascii="Times New Roman" w:hAnsi="Times New Roman" w:cs="Times New Roman"/>
          <w:sz w:val="24"/>
          <w:szCs w:val="24"/>
        </w:rPr>
        <w:t>а соискание Национальной премии в сфере профориентации «Россия-мои горизонты»</w:t>
      </w:r>
    </w:p>
    <w:p w:rsidR="00E775B6" w:rsidRDefault="00E775B6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5B6" w:rsidRDefault="00E775B6" w:rsidP="00736C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Категория: Профориентация года</w:t>
      </w:r>
    </w:p>
    <w:p w:rsidR="00E775B6" w:rsidRDefault="00E775B6" w:rsidP="00736C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Номинация: Лучший проект для организаций системы среднего профессионального образования</w:t>
      </w: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5B6" w:rsidRPr="00192A38" w:rsidRDefault="00E775B6" w:rsidP="00736C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A38">
        <w:rPr>
          <w:rFonts w:ascii="Times New Roman" w:hAnsi="Times New Roman" w:cs="Times New Roman"/>
          <w:b/>
          <w:sz w:val="24"/>
          <w:szCs w:val="24"/>
        </w:rPr>
        <w:t>«</w:t>
      </w:r>
      <w:r w:rsidR="00736CF7" w:rsidRPr="00192A38">
        <w:rPr>
          <w:rFonts w:ascii="Times New Roman" w:hAnsi="Times New Roman" w:cs="Times New Roman"/>
          <w:b/>
          <w:sz w:val="24"/>
          <w:szCs w:val="24"/>
        </w:rPr>
        <w:t>Вам в АПК!?»</w:t>
      </w: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Автор: Пальчик А.П.</w:t>
      </w:r>
    </w:p>
    <w:p w:rsidR="00736CF7" w:rsidRDefault="00736CF7" w:rsidP="00736CF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</w:p>
    <w:p w:rsidR="00736CF7" w:rsidRDefault="00736CF7" w:rsidP="00736CF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учебной работе </w:t>
      </w:r>
    </w:p>
    <w:p w:rsidR="00736CF7" w:rsidRDefault="00736CF7" w:rsidP="00736CF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 «Иркутский аграрный техникум»</w:t>
      </w:r>
    </w:p>
    <w:p w:rsidR="00736CF7" w:rsidRDefault="00736CF7" w:rsidP="00736CF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6CF7" w:rsidRDefault="00736CF7" w:rsidP="00736C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 2023</w:t>
      </w:r>
    </w:p>
    <w:p w:rsidR="004D0DB0" w:rsidRDefault="000A3A8A" w:rsidP="004D0DB0">
      <w:pPr>
        <w:jc w:val="both"/>
        <w:rPr>
          <w:rFonts w:ascii="Times New Roman" w:hAnsi="Times New Roman" w:cs="Times New Roman"/>
          <w:sz w:val="24"/>
          <w:szCs w:val="24"/>
        </w:rPr>
      </w:pPr>
      <w:r w:rsidRPr="000A3A8A">
        <w:rPr>
          <w:rFonts w:ascii="Times New Roman" w:hAnsi="Times New Roman" w:cs="Times New Roman"/>
          <w:sz w:val="24"/>
          <w:szCs w:val="24"/>
          <w:u w:val="single"/>
        </w:rPr>
        <w:lastRenderedPageBreak/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D0DB0">
        <w:rPr>
          <w:rFonts w:ascii="Times New Roman" w:hAnsi="Times New Roman" w:cs="Times New Roman"/>
          <w:sz w:val="24"/>
          <w:szCs w:val="24"/>
        </w:rPr>
        <w:t>Профориентация помогает сделать правильный выбор профессии. Бывает сложно выбрать ту профессию, которая не будет раздражать через пару-тройку лет.</w:t>
      </w:r>
      <w:r w:rsidR="004D0DB0" w:rsidRPr="004D0DB0">
        <w:t xml:space="preserve"> </w:t>
      </w:r>
      <w:r w:rsidR="004D0DB0">
        <w:rPr>
          <w:rFonts w:ascii="Times New Roman" w:hAnsi="Times New Roman" w:cs="Times New Roman"/>
          <w:sz w:val="24"/>
          <w:szCs w:val="24"/>
        </w:rPr>
        <w:t>Часто</w:t>
      </w:r>
      <w:r w:rsidR="004D0DB0" w:rsidRPr="004D0DB0">
        <w:rPr>
          <w:rFonts w:ascii="Times New Roman" w:hAnsi="Times New Roman" w:cs="Times New Roman"/>
          <w:sz w:val="24"/>
          <w:szCs w:val="24"/>
        </w:rPr>
        <w:t xml:space="preserve"> происходит </w:t>
      </w:r>
      <w:r w:rsidR="004D0DB0">
        <w:rPr>
          <w:rFonts w:ascii="Times New Roman" w:hAnsi="Times New Roman" w:cs="Times New Roman"/>
          <w:sz w:val="24"/>
          <w:szCs w:val="24"/>
        </w:rPr>
        <w:t>так</w:t>
      </w:r>
      <w:r w:rsidR="004D0DB0" w:rsidRPr="004D0DB0">
        <w:rPr>
          <w:rFonts w:ascii="Times New Roman" w:hAnsi="Times New Roman" w:cs="Times New Roman"/>
          <w:sz w:val="24"/>
          <w:szCs w:val="24"/>
        </w:rPr>
        <w:t>: школьник делает выбор под давлением родителей, в спешке или</w:t>
      </w:r>
      <w:r w:rsidR="004D0DB0">
        <w:rPr>
          <w:rFonts w:ascii="Times New Roman" w:hAnsi="Times New Roman" w:cs="Times New Roman"/>
          <w:sz w:val="24"/>
          <w:szCs w:val="24"/>
        </w:rPr>
        <w:t>,</w:t>
      </w:r>
      <w:r w:rsidR="004D0DB0" w:rsidRPr="004D0DB0">
        <w:rPr>
          <w:rFonts w:ascii="Times New Roman" w:hAnsi="Times New Roman" w:cs="Times New Roman"/>
          <w:sz w:val="24"/>
          <w:szCs w:val="24"/>
        </w:rPr>
        <w:t xml:space="preserve"> когда сам не понял, что ему интересно, и поступает «всё равно куда, лишь бы поступить». Через пять лет оказывается, что ему неинтересно, работа тяготит, а развиваться н</w:t>
      </w:r>
      <w:r w:rsidR="00920C2F">
        <w:rPr>
          <w:rFonts w:ascii="Times New Roman" w:hAnsi="Times New Roman" w:cs="Times New Roman"/>
          <w:sz w:val="24"/>
          <w:szCs w:val="24"/>
        </w:rPr>
        <w:t>е хочется. Анализируя показатели трудоустройства</w:t>
      </w:r>
      <w:r w:rsidR="004D0DB0" w:rsidRPr="004D0DB0">
        <w:rPr>
          <w:rFonts w:ascii="Times New Roman" w:hAnsi="Times New Roman" w:cs="Times New Roman"/>
          <w:sz w:val="24"/>
          <w:szCs w:val="24"/>
        </w:rPr>
        <w:t>,</w:t>
      </w:r>
      <w:r w:rsidR="00920C2F">
        <w:rPr>
          <w:rFonts w:ascii="Times New Roman" w:hAnsi="Times New Roman" w:cs="Times New Roman"/>
          <w:sz w:val="24"/>
          <w:szCs w:val="24"/>
        </w:rPr>
        <w:t xml:space="preserve"> выясняется,</w:t>
      </w:r>
      <w:r w:rsidR="004D0DB0" w:rsidRPr="004D0DB0">
        <w:rPr>
          <w:rFonts w:ascii="Times New Roman" w:hAnsi="Times New Roman" w:cs="Times New Roman"/>
          <w:sz w:val="24"/>
          <w:szCs w:val="24"/>
        </w:rPr>
        <w:t xml:space="preserve"> что половина выпускников </w:t>
      </w:r>
      <w:r w:rsidR="00920C2F">
        <w:rPr>
          <w:rFonts w:ascii="Times New Roman" w:hAnsi="Times New Roman" w:cs="Times New Roman"/>
          <w:sz w:val="24"/>
          <w:szCs w:val="24"/>
        </w:rPr>
        <w:t>техникумов/</w:t>
      </w:r>
      <w:r w:rsidR="004D0DB0" w:rsidRPr="004D0DB0">
        <w:rPr>
          <w:rFonts w:ascii="Times New Roman" w:hAnsi="Times New Roman" w:cs="Times New Roman"/>
          <w:sz w:val="24"/>
          <w:szCs w:val="24"/>
        </w:rPr>
        <w:t>колледжей и почти треть выпускников вузов не работают по специальности.</w:t>
      </w:r>
      <w:r w:rsidR="00920C2F">
        <w:rPr>
          <w:rFonts w:ascii="Times New Roman" w:hAnsi="Times New Roman" w:cs="Times New Roman"/>
          <w:sz w:val="24"/>
          <w:szCs w:val="24"/>
        </w:rPr>
        <w:t xml:space="preserve"> </w:t>
      </w:r>
      <w:r w:rsidR="00920C2F" w:rsidRPr="00920C2F">
        <w:rPr>
          <w:rFonts w:ascii="Times New Roman" w:hAnsi="Times New Roman" w:cs="Times New Roman"/>
          <w:sz w:val="24"/>
          <w:szCs w:val="24"/>
        </w:rPr>
        <w:t>Чтобы такого не случилось, нужна профориентация. Чтобы правильно выбрать профессию, недостаточно ориентироваться только на желания, увлечения или умения. Нужно учитывать тип личности, предпочтения, компетенции, интересы и опыт.</w:t>
      </w:r>
      <w:r w:rsidR="00920C2F">
        <w:rPr>
          <w:rFonts w:ascii="Times New Roman" w:hAnsi="Times New Roman" w:cs="Times New Roman"/>
          <w:sz w:val="24"/>
          <w:szCs w:val="24"/>
        </w:rPr>
        <w:t xml:space="preserve"> Профориентация</w:t>
      </w:r>
      <w:r w:rsidR="00920C2F" w:rsidRPr="00920C2F">
        <w:rPr>
          <w:rFonts w:ascii="Times New Roman" w:hAnsi="Times New Roman" w:cs="Times New Roman"/>
          <w:sz w:val="24"/>
          <w:szCs w:val="24"/>
        </w:rPr>
        <w:t xml:space="preserve"> помогает выявить </w:t>
      </w:r>
      <w:r w:rsidR="00920C2F">
        <w:rPr>
          <w:rFonts w:ascii="Times New Roman" w:hAnsi="Times New Roman" w:cs="Times New Roman"/>
          <w:sz w:val="24"/>
          <w:szCs w:val="24"/>
        </w:rPr>
        <w:t>склонность/</w:t>
      </w:r>
      <w:r w:rsidR="00920C2F" w:rsidRPr="00920C2F">
        <w:rPr>
          <w:rFonts w:ascii="Times New Roman" w:hAnsi="Times New Roman" w:cs="Times New Roman"/>
          <w:sz w:val="24"/>
          <w:szCs w:val="24"/>
        </w:rPr>
        <w:t>предрасположенность к какой-либо профессии с учётом психологии человека, его навыков, знаний, талантов и предпочтений.</w:t>
      </w:r>
    </w:p>
    <w:p w:rsidR="00736CF7" w:rsidRDefault="00736CF7" w:rsidP="00736CF7">
      <w:pPr>
        <w:jc w:val="both"/>
        <w:rPr>
          <w:rFonts w:ascii="Times New Roman" w:hAnsi="Times New Roman" w:cs="Times New Roman"/>
          <w:sz w:val="24"/>
          <w:szCs w:val="24"/>
        </w:rPr>
      </w:pPr>
      <w:r w:rsidRPr="000A3A8A">
        <w:rPr>
          <w:rFonts w:ascii="Times New Roman" w:hAnsi="Times New Roman" w:cs="Times New Roman"/>
          <w:sz w:val="24"/>
          <w:szCs w:val="24"/>
          <w:u w:val="single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B5CE4">
        <w:rPr>
          <w:rFonts w:ascii="Times New Roman" w:hAnsi="Times New Roman" w:cs="Times New Roman"/>
          <w:sz w:val="24"/>
          <w:szCs w:val="24"/>
        </w:rPr>
        <w:t>оказание помощи</w:t>
      </w:r>
      <w:r w:rsidR="009E6BE0">
        <w:rPr>
          <w:rFonts w:ascii="Times New Roman" w:hAnsi="Times New Roman" w:cs="Times New Roman"/>
          <w:sz w:val="24"/>
          <w:szCs w:val="24"/>
        </w:rPr>
        <w:t xml:space="preserve"> </w:t>
      </w:r>
      <w:r w:rsidR="00CB5CE4">
        <w:rPr>
          <w:rFonts w:ascii="Times New Roman" w:hAnsi="Times New Roman" w:cs="Times New Roman"/>
          <w:sz w:val="24"/>
          <w:szCs w:val="24"/>
        </w:rPr>
        <w:t xml:space="preserve">в профессиональном самоопределении, в осознанном </w:t>
      </w:r>
      <w:r w:rsidR="009E6BE0">
        <w:rPr>
          <w:rFonts w:ascii="Times New Roman" w:hAnsi="Times New Roman" w:cs="Times New Roman"/>
          <w:sz w:val="24"/>
          <w:szCs w:val="24"/>
        </w:rPr>
        <w:t>выбор</w:t>
      </w:r>
      <w:r w:rsidR="00CB5CE4">
        <w:rPr>
          <w:rFonts w:ascii="Times New Roman" w:hAnsi="Times New Roman" w:cs="Times New Roman"/>
          <w:sz w:val="24"/>
          <w:szCs w:val="24"/>
        </w:rPr>
        <w:t>е</w:t>
      </w:r>
      <w:r w:rsidR="00634C4F">
        <w:rPr>
          <w:rFonts w:ascii="Times New Roman" w:hAnsi="Times New Roman" w:cs="Times New Roman"/>
          <w:sz w:val="24"/>
          <w:szCs w:val="24"/>
        </w:rPr>
        <w:t xml:space="preserve"> </w:t>
      </w:r>
      <w:r w:rsidR="008F73A7">
        <w:rPr>
          <w:rFonts w:ascii="Times New Roman" w:hAnsi="Times New Roman" w:cs="Times New Roman"/>
          <w:sz w:val="24"/>
          <w:szCs w:val="24"/>
        </w:rPr>
        <w:t>будущей профессиональной деятельности</w:t>
      </w:r>
      <w:r w:rsidR="006364F6">
        <w:rPr>
          <w:rFonts w:ascii="Times New Roman" w:hAnsi="Times New Roman" w:cs="Times New Roman"/>
          <w:sz w:val="24"/>
          <w:szCs w:val="24"/>
        </w:rPr>
        <w:t>.</w:t>
      </w:r>
    </w:p>
    <w:p w:rsidR="00EE662B" w:rsidRDefault="00EE662B" w:rsidP="00736CF7">
      <w:pPr>
        <w:jc w:val="both"/>
        <w:rPr>
          <w:rFonts w:ascii="Times New Roman" w:hAnsi="Times New Roman" w:cs="Times New Roman"/>
          <w:sz w:val="24"/>
          <w:szCs w:val="24"/>
        </w:rPr>
      </w:pPr>
      <w:r w:rsidRPr="000A3A8A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662B" w:rsidRPr="00010266" w:rsidRDefault="00010266" w:rsidP="006364F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о возможностях образовательной организации, с</w:t>
      </w:r>
      <w:r w:rsidR="009E6BE0" w:rsidRPr="00010266">
        <w:rPr>
          <w:rFonts w:ascii="Times New Roman" w:hAnsi="Times New Roman" w:cs="Times New Roman"/>
          <w:sz w:val="24"/>
          <w:szCs w:val="24"/>
        </w:rPr>
        <w:t>одействовать осознанию будущего профессионального выбора</w:t>
      </w:r>
      <w:r w:rsidR="002F7178">
        <w:rPr>
          <w:rFonts w:ascii="Times New Roman" w:hAnsi="Times New Roman" w:cs="Times New Roman"/>
          <w:sz w:val="24"/>
          <w:szCs w:val="24"/>
        </w:rPr>
        <w:t>.</w:t>
      </w:r>
      <w:r w:rsidR="009E6BE0" w:rsidRPr="00010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09A" w:rsidRDefault="009E6BE0" w:rsidP="006364F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способности делать осознанный выбор, через п</w:t>
      </w:r>
      <w:r w:rsidR="00EE662B">
        <w:rPr>
          <w:rFonts w:ascii="Times New Roman" w:hAnsi="Times New Roman" w:cs="Times New Roman"/>
          <w:sz w:val="24"/>
          <w:szCs w:val="24"/>
        </w:rPr>
        <w:t xml:space="preserve">олучение </w:t>
      </w:r>
      <w:r w:rsidR="00010266">
        <w:rPr>
          <w:rFonts w:ascii="Times New Roman" w:hAnsi="Times New Roman" w:cs="Times New Roman"/>
          <w:sz w:val="24"/>
          <w:szCs w:val="24"/>
        </w:rPr>
        <w:t xml:space="preserve">новых </w:t>
      </w:r>
      <w:r w:rsidR="00EE662B">
        <w:rPr>
          <w:rFonts w:ascii="Times New Roman" w:hAnsi="Times New Roman" w:cs="Times New Roman"/>
          <w:sz w:val="24"/>
          <w:szCs w:val="24"/>
        </w:rPr>
        <w:t>знаний и навыков</w:t>
      </w:r>
      <w:r w:rsidR="002F7178">
        <w:rPr>
          <w:rFonts w:ascii="Times New Roman" w:hAnsi="Times New Roman" w:cs="Times New Roman"/>
          <w:sz w:val="24"/>
          <w:szCs w:val="24"/>
        </w:rPr>
        <w:t>.</w:t>
      </w:r>
    </w:p>
    <w:p w:rsidR="000A3A8A" w:rsidRPr="008703CD" w:rsidRDefault="000A3A8A" w:rsidP="000A3A8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3A8A">
        <w:rPr>
          <w:rFonts w:ascii="Times New Roman" w:hAnsi="Times New Roman" w:cs="Times New Roman"/>
          <w:sz w:val="24"/>
          <w:szCs w:val="24"/>
          <w:u w:val="single"/>
        </w:rPr>
        <w:t>Участники проекта:</w:t>
      </w:r>
      <w:r w:rsidR="008703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реализации проекта по профориентации принимают участие преподаватели и студенты техникума, руководители школ, учителя и школьники, организации – партнеры.</w:t>
      </w:r>
    </w:p>
    <w:p w:rsidR="006364F6" w:rsidRPr="008703CD" w:rsidRDefault="000A3A8A" w:rsidP="008703C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3A8A">
        <w:rPr>
          <w:rFonts w:ascii="Times New Roman" w:hAnsi="Times New Roman" w:cs="Times New Roman"/>
          <w:sz w:val="24"/>
          <w:szCs w:val="24"/>
          <w:u w:val="single"/>
        </w:rPr>
        <w:t>Реализация проекта:</w:t>
      </w:r>
    </w:p>
    <w:p w:rsidR="00CB5CE4" w:rsidRDefault="00CB5CE4" w:rsidP="00CB5C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участников профориентации</w:t>
      </w:r>
    </w:p>
    <w:p w:rsidR="00CB5CE4" w:rsidRDefault="00CB5CE4" w:rsidP="00CB5C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 «Иркутский аграрный техникум» реализует девять программ подготовки сп</w:t>
      </w:r>
      <w:r w:rsidR="004B5C6C">
        <w:rPr>
          <w:rFonts w:ascii="Times New Roman" w:hAnsi="Times New Roman" w:cs="Times New Roman"/>
          <w:sz w:val="24"/>
          <w:szCs w:val="24"/>
        </w:rPr>
        <w:t xml:space="preserve">ециалистов среднего звена, три </w:t>
      </w:r>
      <w:r>
        <w:rPr>
          <w:rFonts w:ascii="Times New Roman" w:hAnsi="Times New Roman" w:cs="Times New Roman"/>
          <w:sz w:val="24"/>
          <w:szCs w:val="24"/>
        </w:rPr>
        <w:t>программы подготовки квалифицированных рабочих/служащих, три прогр</w:t>
      </w:r>
      <w:r w:rsidR="004B5C6C">
        <w:rPr>
          <w:rFonts w:ascii="Times New Roman" w:hAnsi="Times New Roman" w:cs="Times New Roman"/>
          <w:sz w:val="24"/>
          <w:szCs w:val="24"/>
        </w:rPr>
        <w:t>аммы профессионального обучения, есть очная и заочная форма обучения (по трем программам).</w:t>
      </w:r>
    </w:p>
    <w:p w:rsidR="00CB5CE4" w:rsidRDefault="00CB5CE4" w:rsidP="00CB5C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в техникуме разрабатывается план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мероприятий, размещается на официальном сайте техникума, в социальных сетях, доводится до школ (учащихся и их родителей).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5596"/>
        <w:gridCol w:w="2019"/>
        <w:gridCol w:w="1984"/>
      </w:tblGrid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участников/Форма участия 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Единый «День открытых дверей» в рамках Федерального проекта «</w:t>
            </w:r>
            <w:proofErr w:type="spellStart"/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="00920C2F" w:rsidRPr="00920C2F">
              <w:rPr>
                <w:rFonts w:ascii="Helvetica" w:hAnsi="Helvetica" w:cs="Helvetica"/>
                <w:color w:val="2F2F2F"/>
                <w:sz w:val="30"/>
                <w:szCs w:val="30"/>
              </w:rPr>
              <w:t xml:space="preserve"> </w:t>
            </w:r>
            <w:r w:rsidR="00920C2F" w:rsidRPr="00920C2F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920C2F">
              <w:rPr>
                <w:rFonts w:ascii="Times New Roman" w:hAnsi="Times New Roman" w:cs="Times New Roman"/>
                <w:sz w:val="24"/>
                <w:szCs w:val="24"/>
              </w:rPr>
              <w:t>ирование: тест</w:t>
            </w:r>
            <w:r w:rsidR="00920C2F" w:rsidRPr="00920C2F">
              <w:rPr>
                <w:rFonts w:ascii="Times New Roman" w:hAnsi="Times New Roman" w:cs="Times New Roman"/>
                <w:sz w:val="24"/>
                <w:szCs w:val="24"/>
              </w:rPr>
              <w:t xml:space="preserve"> Климова и тест </w:t>
            </w:r>
            <w:proofErr w:type="spellStart"/>
            <w:r w:rsidR="00920C2F" w:rsidRPr="00920C2F">
              <w:rPr>
                <w:rFonts w:ascii="Times New Roman" w:hAnsi="Times New Roman" w:cs="Times New Roman"/>
                <w:sz w:val="24"/>
                <w:szCs w:val="24"/>
              </w:rPr>
              <w:t>Голланда</w:t>
            </w:r>
            <w:proofErr w:type="spellEnd"/>
            <w:r w:rsidR="00920C2F" w:rsidRPr="00920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Школьники -участие; посещение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выставке-форуме «Агропромышленная неделя»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26-29 октября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Студенты/</w:t>
            </w:r>
          </w:p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форуме «Карьера»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4-5 ноября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Студенты/</w:t>
            </w:r>
          </w:p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школьники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Областной конкурс «Агрономический марафон»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Школьники -участие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ЮниорПрофи</w:t>
            </w:r>
            <w:proofErr w:type="spellEnd"/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компетенциям Агрономия; Сити-фермерство, Ветеринария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8-11 декабря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Школьники - участие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Региональный чемпионат Профессионалы по компетенциям: Эксплуатация сельскохозяйственных машин, Агрономия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20-24 марта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- посещение 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«Иркутский аграрный техникум приглашает»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– посещение/ участие 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Единый «День открытых дверей» в рамках Федерального проекта «</w:t>
            </w:r>
            <w:proofErr w:type="spellStart"/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Школьники – посещение/ участие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Учебно-практическая конференция «Студент и творчество»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Студенты/</w:t>
            </w:r>
          </w:p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для школьников по специальностям техникума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По отдельному плану РИКПО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-участие 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для школьников по специальностям техникума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По заявкам школ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Школьники -участие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Экскурсии по техникуму для школьников по специальностям с проведением мастер-классов преподавателями и студентами техникума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Дата согласовывается со школой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-посещение 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школ для проведения встречи со школьниками 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Дата согласовывается со школой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Проведение презентации в школе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для студентов первого курса по специальностям техникума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- участие 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Мастер – классы студентов для школьников и студентов первого курса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- участие </w:t>
            </w:r>
          </w:p>
        </w:tc>
      </w:tr>
      <w:tr w:rsidR="0095392C" w:rsidRPr="00CB5CE4" w:rsidTr="006364F6">
        <w:trPr>
          <w:trHeight w:val="1297"/>
        </w:trPr>
        <w:tc>
          <w:tcPr>
            <w:tcW w:w="608" w:type="dxa"/>
            <w:shd w:val="clear" w:color="auto" w:fill="auto"/>
          </w:tcPr>
          <w:p w:rsidR="0095392C" w:rsidRPr="00CB5CE4" w:rsidRDefault="0095392C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96" w:type="dxa"/>
            <w:shd w:val="clear" w:color="auto" w:fill="auto"/>
          </w:tcPr>
          <w:p w:rsidR="0095392C" w:rsidRPr="00CB5CE4" w:rsidRDefault="0095392C" w:rsidP="00721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2C">
              <w:rPr>
                <w:rFonts w:ascii="Times New Roman" w:hAnsi="Times New Roman" w:cs="Times New Roman"/>
                <w:sz w:val="24"/>
                <w:szCs w:val="24"/>
              </w:rPr>
              <w:t>Ранняя профориентация – реализация дополнительных общеразвивающих программ для школьников на базе техникума: Агроном-эколог, Юный «Айболит», Юный пекарь, Юный кинолог</w:t>
            </w:r>
          </w:p>
        </w:tc>
        <w:tc>
          <w:tcPr>
            <w:tcW w:w="2019" w:type="dxa"/>
            <w:shd w:val="clear" w:color="auto" w:fill="auto"/>
          </w:tcPr>
          <w:p w:rsidR="0095392C" w:rsidRPr="00CB5CE4" w:rsidRDefault="00721B79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 течение года</w:t>
            </w:r>
          </w:p>
        </w:tc>
        <w:tc>
          <w:tcPr>
            <w:tcW w:w="1984" w:type="dxa"/>
            <w:shd w:val="clear" w:color="auto" w:fill="auto"/>
          </w:tcPr>
          <w:p w:rsidR="0095392C" w:rsidRPr="00CB5CE4" w:rsidRDefault="00721B79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</w:t>
            </w:r>
            <w:r w:rsidRPr="0095392C">
              <w:rPr>
                <w:rFonts w:ascii="Times New Roman" w:hAnsi="Times New Roman" w:cs="Times New Roman"/>
                <w:sz w:val="24"/>
                <w:szCs w:val="24"/>
              </w:rPr>
              <w:t>7 – 8 классов</w:t>
            </w:r>
          </w:p>
        </w:tc>
      </w:tr>
      <w:tr w:rsidR="00CB5CE4" w:rsidRPr="00CB5CE4" w:rsidTr="006364F6">
        <w:trPr>
          <w:trHeight w:val="637"/>
        </w:trPr>
        <w:tc>
          <w:tcPr>
            <w:tcW w:w="608" w:type="dxa"/>
            <w:shd w:val="clear" w:color="auto" w:fill="auto"/>
          </w:tcPr>
          <w:p w:rsidR="00CB5CE4" w:rsidRPr="00CB5CE4" w:rsidRDefault="0095392C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r w:rsidR="00E67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(индивидуальное/групповое)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Школьники/</w:t>
            </w:r>
            <w:r w:rsidR="00636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E67F89" w:rsidRPr="00CB5CE4" w:rsidTr="0064159B">
        <w:tc>
          <w:tcPr>
            <w:tcW w:w="608" w:type="dxa"/>
            <w:shd w:val="clear" w:color="auto" w:fill="auto"/>
          </w:tcPr>
          <w:p w:rsidR="00E67F89" w:rsidRPr="00CB5CE4" w:rsidRDefault="0095392C" w:rsidP="00E6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596" w:type="dxa"/>
            <w:shd w:val="clear" w:color="auto" w:fill="auto"/>
          </w:tcPr>
          <w:p w:rsidR="00E67F89" w:rsidRPr="00CB5CE4" w:rsidRDefault="00E67F89" w:rsidP="00E6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реализации Региональной концепции непрерывного Агробизнес-образования. </w:t>
            </w:r>
          </w:p>
        </w:tc>
        <w:tc>
          <w:tcPr>
            <w:tcW w:w="2019" w:type="dxa"/>
            <w:shd w:val="clear" w:color="auto" w:fill="auto"/>
          </w:tcPr>
          <w:p w:rsidR="00E67F89" w:rsidRPr="00CB5CE4" w:rsidRDefault="00E67F89" w:rsidP="00E6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E67F89" w:rsidRDefault="00E67F89" w:rsidP="00E6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Школьники/</w:t>
            </w:r>
          </w:p>
          <w:p w:rsidR="00E67F89" w:rsidRPr="00CB5CE4" w:rsidRDefault="00E67F89" w:rsidP="00E6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B5CE4" w:rsidRPr="00CB5CE4" w:rsidTr="0064159B">
        <w:tc>
          <w:tcPr>
            <w:tcW w:w="608" w:type="dxa"/>
            <w:shd w:val="clear" w:color="auto" w:fill="auto"/>
          </w:tcPr>
          <w:p w:rsidR="00CB5CE4" w:rsidRPr="00CB5CE4" w:rsidRDefault="0095392C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96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техникума в мероприятиях регионального уровня (форумах, выставках и т.д.) (проведение мастер – классов; выставок и т.д.) </w:t>
            </w:r>
          </w:p>
        </w:tc>
        <w:tc>
          <w:tcPr>
            <w:tcW w:w="2019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 xml:space="preserve">По региональному плану </w:t>
            </w:r>
          </w:p>
        </w:tc>
        <w:tc>
          <w:tcPr>
            <w:tcW w:w="1984" w:type="dxa"/>
            <w:shd w:val="clear" w:color="auto" w:fill="auto"/>
          </w:tcPr>
          <w:p w:rsidR="00CB5CE4" w:rsidRPr="00CB5CE4" w:rsidRDefault="00CB5CE4" w:rsidP="00CB5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E4">
              <w:rPr>
                <w:rFonts w:ascii="Times New Roman" w:hAnsi="Times New Roman" w:cs="Times New Roman"/>
                <w:sz w:val="24"/>
                <w:szCs w:val="24"/>
              </w:rPr>
              <w:t>Участие ПОО</w:t>
            </w:r>
          </w:p>
        </w:tc>
      </w:tr>
    </w:tbl>
    <w:p w:rsidR="00CB5CE4" w:rsidRDefault="00CB5CE4" w:rsidP="00CB5C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CE4" w:rsidRDefault="00CB5CE4" w:rsidP="00CB5C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p w:rsidR="00CB5CE4" w:rsidRDefault="004B5C6C" w:rsidP="00CB5C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="00CB5CE4">
        <w:rPr>
          <w:rFonts w:ascii="Times New Roman" w:hAnsi="Times New Roman" w:cs="Times New Roman"/>
          <w:sz w:val="24"/>
          <w:szCs w:val="24"/>
        </w:rPr>
        <w:t xml:space="preserve">В 2022 году техникум как сетевая организация, участник Федерального проекта </w:t>
      </w:r>
      <w:proofErr w:type="spellStart"/>
      <w:r w:rsidR="00CB5CE4">
        <w:rPr>
          <w:rFonts w:ascii="Times New Roman" w:hAnsi="Times New Roman" w:cs="Times New Roman"/>
          <w:sz w:val="24"/>
          <w:szCs w:val="24"/>
        </w:rPr>
        <w:t>Профессионалитет</w:t>
      </w:r>
      <w:proofErr w:type="spellEnd"/>
      <w:r w:rsidR="00CB5CE4">
        <w:rPr>
          <w:rFonts w:ascii="Times New Roman" w:hAnsi="Times New Roman" w:cs="Times New Roman"/>
          <w:sz w:val="24"/>
          <w:szCs w:val="24"/>
        </w:rPr>
        <w:t>, по направлению Сельское хозяйство.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планом популяризации федерального проекта проводится </w:t>
      </w:r>
      <w:r w:rsidR="006364F6">
        <w:rPr>
          <w:rFonts w:ascii="Times New Roman" w:hAnsi="Times New Roman" w:cs="Times New Roman"/>
          <w:sz w:val="24"/>
          <w:szCs w:val="24"/>
        </w:rPr>
        <w:t xml:space="preserve">осенний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B5CE4" w:rsidRPr="00CB5CE4">
        <w:rPr>
          <w:rFonts w:ascii="Times New Roman" w:hAnsi="Times New Roman" w:cs="Times New Roman"/>
          <w:sz w:val="24"/>
          <w:szCs w:val="24"/>
        </w:rPr>
        <w:t>Единый «День открытых дверей»</w:t>
      </w:r>
      <w:r>
        <w:rPr>
          <w:rFonts w:ascii="Times New Roman" w:hAnsi="Times New Roman" w:cs="Times New Roman"/>
          <w:sz w:val="24"/>
          <w:szCs w:val="24"/>
        </w:rPr>
        <w:t xml:space="preserve"> по специальностям: Агро</w:t>
      </w:r>
      <w:r w:rsidR="00183D01">
        <w:rPr>
          <w:rFonts w:ascii="Times New Roman" w:hAnsi="Times New Roman" w:cs="Times New Roman"/>
          <w:sz w:val="24"/>
          <w:szCs w:val="24"/>
        </w:rPr>
        <w:t>номия, Экономика и бухгалтерс</w:t>
      </w:r>
      <w:r>
        <w:rPr>
          <w:rFonts w:ascii="Times New Roman" w:hAnsi="Times New Roman" w:cs="Times New Roman"/>
          <w:sz w:val="24"/>
          <w:szCs w:val="24"/>
        </w:rPr>
        <w:t>к</w:t>
      </w:r>
      <w:r w:rsidR="00183D0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й учет, Эксплуатация и ремонт сельскохозяйственной техники и оборудования, по профессии Мастер сельскохозяйственного производства.</w:t>
      </w:r>
      <w:r w:rsidR="00114244">
        <w:rPr>
          <w:rFonts w:ascii="Times New Roman" w:hAnsi="Times New Roman" w:cs="Times New Roman"/>
          <w:sz w:val="24"/>
          <w:szCs w:val="24"/>
        </w:rPr>
        <w:t xml:space="preserve"> Весной </w:t>
      </w:r>
      <w:r w:rsidR="00114244" w:rsidRPr="00114244">
        <w:rPr>
          <w:rFonts w:ascii="Times New Roman" w:hAnsi="Times New Roman" w:cs="Times New Roman"/>
          <w:sz w:val="24"/>
          <w:szCs w:val="24"/>
        </w:rPr>
        <w:t>«Единый «День открытых дверей»</w:t>
      </w:r>
      <w:r w:rsidR="00114244">
        <w:rPr>
          <w:rFonts w:ascii="Times New Roman" w:hAnsi="Times New Roman" w:cs="Times New Roman"/>
          <w:sz w:val="24"/>
          <w:szCs w:val="24"/>
        </w:rPr>
        <w:t xml:space="preserve"> проводится еще раз.</w:t>
      </w:r>
    </w:p>
    <w:p w:rsidR="004B5C6C" w:rsidRPr="004B5C6C" w:rsidRDefault="004B5C6C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В Иркутской области ежегодно, в конце октября, приурочено к празднованию Дня работника сельского хозяйства и перерабатывающей промышленности, проводится в</w:t>
      </w:r>
      <w:r w:rsidR="00D142D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ставка-форум «Агропромышленная неделя», в которой принимаю</w:t>
      </w:r>
      <w:r w:rsidR="006364F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уча</w:t>
      </w:r>
      <w:r w:rsidR="001377AA">
        <w:rPr>
          <w:rFonts w:ascii="Times New Roman" w:hAnsi="Times New Roman" w:cs="Times New Roman"/>
          <w:sz w:val="24"/>
          <w:szCs w:val="24"/>
        </w:rPr>
        <w:t xml:space="preserve">стие предприятия и организации </w:t>
      </w:r>
      <w:r>
        <w:rPr>
          <w:rFonts w:ascii="Times New Roman" w:hAnsi="Times New Roman" w:cs="Times New Roman"/>
          <w:sz w:val="24"/>
          <w:szCs w:val="24"/>
        </w:rPr>
        <w:t>реального сектора экономики (товаропроизводители и переработчики) сельскохозяйственной продукции</w:t>
      </w:r>
      <w:r w:rsidR="001377AA">
        <w:rPr>
          <w:rFonts w:ascii="Times New Roman" w:hAnsi="Times New Roman" w:cs="Times New Roman"/>
          <w:sz w:val="24"/>
          <w:szCs w:val="24"/>
        </w:rPr>
        <w:t>, а также образовательные организации готовящие кадры для АПК. Иркутский аграрный техникум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7AA">
        <w:rPr>
          <w:rFonts w:ascii="Times New Roman" w:hAnsi="Times New Roman" w:cs="Times New Roman"/>
          <w:sz w:val="24"/>
          <w:szCs w:val="24"/>
        </w:rPr>
        <w:t xml:space="preserve">ежегодно принимает </w:t>
      </w:r>
      <w:r w:rsidR="00D142D1">
        <w:rPr>
          <w:rFonts w:ascii="Times New Roman" w:hAnsi="Times New Roman" w:cs="Times New Roman"/>
          <w:sz w:val="24"/>
          <w:szCs w:val="24"/>
        </w:rPr>
        <w:t>участие:</w:t>
      </w:r>
      <w:r w:rsidR="001377AA">
        <w:rPr>
          <w:rFonts w:ascii="Times New Roman" w:hAnsi="Times New Roman" w:cs="Times New Roman"/>
          <w:sz w:val="24"/>
          <w:szCs w:val="24"/>
        </w:rPr>
        <w:t xml:space="preserve"> оформляем выставочный стенд</w:t>
      </w:r>
      <w:r w:rsidR="00D142D1">
        <w:rPr>
          <w:rFonts w:ascii="Times New Roman" w:hAnsi="Times New Roman" w:cs="Times New Roman"/>
          <w:sz w:val="24"/>
          <w:szCs w:val="24"/>
        </w:rPr>
        <w:t>, проводим мастер-классы и профессиональные пробы для школьников-посетителей выставки.</w:t>
      </w:r>
    </w:p>
    <w:p w:rsidR="004B5C6C" w:rsidRPr="004B5C6C" w:rsidRDefault="00D142D1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3). </w:t>
      </w:r>
      <w:r w:rsidR="004B5C6C" w:rsidRPr="004B5C6C">
        <w:rPr>
          <w:rFonts w:ascii="Times New Roman" w:hAnsi="Times New Roman" w:cs="Times New Roman"/>
          <w:sz w:val="24"/>
          <w:szCs w:val="24"/>
        </w:rPr>
        <w:t xml:space="preserve">Участие в региональном </w:t>
      </w:r>
      <w:r w:rsidR="009F7584">
        <w:rPr>
          <w:rFonts w:ascii="Times New Roman" w:hAnsi="Times New Roman" w:cs="Times New Roman"/>
          <w:sz w:val="24"/>
          <w:szCs w:val="24"/>
        </w:rPr>
        <w:t>«Молодежном карьерном форуме</w:t>
      </w:r>
      <w:r w:rsidR="004B5C6C" w:rsidRPr="004B5C6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Участвуем в качестве экспонента: оформляем презентацию техникума. Команда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Амбассадоры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Профессионалитета</w:t>
      </w:r>
      <w:proofErr w:type="spellEnd"/>
      <w:r>
        <w:rPr>
          <w:rFonts w:ascii="Times New Roman" w:hAnsi="Times New Roman" w:cs="Times New Roman"/>
          <w:sz w:val="24"/>
          <w:szCs w:val="24"/>
        </w:rPr>
        <w:t>» представляют специальности и профессии, которые вошли в Федеральный проект</w:t>
      </w:r>
      <w:r w:rsidR="006364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школьникам – посетителям форума. </w:t>
      </w:r>
    </w:p>
    <w:p w:rsidR="004B5C6C" w:rsidRPr="004B5C6C" w:rsidRDefault="00D142D1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4). </w:t>
      </w:r>
      <w:r w:rsidR="004B5C6C" w:rsidRPr="004B5C6C">
        <w:rPr>
          <w:rFonts w:ascii="Times New Roman" w:hAnsi="Times New Roman" w:cs="Times New Roman"/>
          <w:sz w:val="24"/>
          <w:szCs w:val="24"/>
        </w:rPr>
        <w:t>Областной конкурс «Агрономический марафон»</w:t>
      </w:r>
      <w:r>
        <w:rPr>
          <w:rFonts w:ascii="Times New Roman" w:hAnsi="Times New Roman" w:cs="Times New Roman"/>
          <w:sz w:val="24"/>
          <w:szCs w:val="24"/>
        </w:rPr>
        <w:t xml:space="preserve"> проводится для школьников с целью популяризации специальности Агрономия. В 2023 году проходил третий конкурс, на него приезжают школьники со всей Иркутской области. В качестве экспертов (жюри) конкурса привлекаем наших партнеров – специалистов ФГБУ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Россельхозцентр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по Иркутской области.</w:t>
      </w:r>
    </w:p>
    <w:p w:rsidR="004B5C6C" w:rsidRPr="004B5C6C" w:rsidRDefault="00D142D1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5). Уже восьмой год Иркутский аграрный техникум выступает в роли организатора компетенций: Агрономия, Сити-фермерство, Ветеринария</w:t>
      </w:r>
      <w:r w:rsidR="006364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рамках Регионального</w:t>
      </w:r>
      <w:r w:rsidR="004B5C6C" w:rsidRPr="004B5C6C">
        <w:rPr>
          <w:rFonts w:ascii="Times New Roman" w:hAnsi="Times New Roman" w:cs="Times New Roman"/>
          <w:sz w:val="24"/>
          <w:szCs w:val="24"/>
        </w:rPr>
        <w:t xml:space="preserve"> чемпионат</w:t>
      </w:r>
      <w:r>
        <w:rPr>
          <w:rFonts w:ascii="Times New Roman" w:hAnsi="Times New Roman" w:cs="Times New Roman"/>
          <w:sz w:val="24"/>
          <w:szCs w:val="24"/>
        </w:rPr>
        <w:t xml:space="preserve">а компетенций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ЮниорПрофи</w:t>
      </w:r>
      <w:proofErr w:type="spellEnd"/>
      <w:r>
        <w:rPr>
          <w:rFonts w:ascii="Times New Roman" w:hAnsi="Times New Roman" w:cs="Times New Roman"/>
          <w:sz w:val="24"/>
          <w:szCs w:val="24"/>
        </w:rPr>
        <w:t>. Участники чемпионата – школьники со всей области</w:t>
      </w:r>
      <w:r w:rsidR="007263CD">
        <w:rPr>
          <w:rFonts w:ascii="Times New Roman" w:hAnsi="Times New Roman" w:cs="Times New Roman"/>
          <w:sz w:val="24"/>
          <w:szCs w:val="24"/>
        </w:rPr>
        <w:t xml:space="preserve"> шесть команд из двух человек по одной компетенции</w:t>
      </w:r>
      <w:r>
        <w:rPr>
          <w:rFonts w:ascii="Times New Roman" w:hAnsi="Times New Roman" w:cs="Times New Roman"/>
          <w:sz w:val="24"/>
          <w:szCs w:val="24"/>
        </w:rPr>
        <w:t>, которые предварительно прошли отбор</w:t>
      </w:r>
      <w:r w:rsidR="007263CD">
        <w:rPr>
          <w:rFonts w:ascii="Times New Roman" w:hAnsi="Times New Roman" w:cs="Times New Roman"/>
          <w:sz w:val="24"/>
          <w:szCs w:val="24"/>
        </w:rPr>
        <w:t>. В конкурентной борьбе определяются победители и призеры. Победители компетенций получают от техникума сертификат для поступления в техникум на обучение.</w:t>
      </w:r>
    </w:p>
    <w:p w:rsidR="004B5C6C" w:rsidRPr="004B5C6C" w:rsidRDefault="007263CD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6). Иркутский аграрный т</w:t>
      </w:r>
      <w:r w:rsidR="00114244">
        <w:rPr>
          <w:rFonts w:ascii="Times New Roman" w:hAnsi="Times New Roman" w:cs="Times New Roman"/>
          <w:sz w:val="24"/>
          <w:szCs w:val="24"/>
        </w:rPr>
        <w:t xml:space="preserve">ехникум, один из первых участников чемпионата </w:t>
      </w:r>
      <w:proofErr w:type="spellStart"/>
      <w:r w:rsidR="00114244">
        <w:rPr>
          <w:rFonts w:ascii="Times New Roman" w:hAnsi="Times New Roman" w:cs="Times New Roman"/>
          <w:sz w:val="24"/>
          <w:szCs w:val="24"/>
        </w:rPr>
        <w:t>ВорлдСкиллс</w:t>
      </w:r>
      <w:proofErr w:type="spellEnd"/>
      <w:r w:rsidR="00114244">
        <w:rPr>
          <w:rFonts w:ascii="Times New Roman" w:hAnsi="Times New Roman" w:cs="Times New Roman"/>
          <w:sz w:val="24"/>
          <w:szCs w:val="24"/>
        </w:rPr>
        <w:t xml:space="preserve"> и организатор компетенции Эксплуатация сельскохозяйственных машин, в настоящее время это конкурсная площадка компетенции </w:t>
      </w:r>
      <w:r w:rsidR="00114244" w:rsidRPr="004B5C6C">
        <w:rPr>
          <w:rFonts w:ascii="Times New Roman" w:hAnsi="Times New Roman" w:cs="Times New Roman"/>
          <w:sz w:val="24"/>
          <w:szCs w:val="24"/>
        </w:rPr>
        <w:t>Эксплуата</w:t>
      </w:r>
      <w:r w:rsidR="00114244">
        <w:rPr>
          <w:rFonts w:ascii="Times New Roman" w:hAnsi="Times New Roman" w:cs="Times New Roman"/>
          <w:sz w:val="24"/>
          <w:szCs w:val="24"/>
        </w:rPr>
        <w:t>ция сельскохозяйственных машин</w:t>
      </w:r>
      <w:r w:rsidR="00114244" w:rsidRPr="004B5C6C">
        <w:rPr>
          <w:rFonts w:ascii="Times New Roman" w:hAnsi="Times New Roman" w:cs="Times New Roman"/>
          <w:sz w:val="24"/>
          <w:szCs w:val="24"/>
        </w:rPr>
        <w:t xml:space="preserve"> </w:t>
      </w:r>
      <w:r w:rsidR="00114244">
        <w:rPr>
          <w:rFonts w:ascii="Times New Roman" w:hAnsi="Times New Roman" w:cs="Times New Roman"/>
          <w:sz w:val="24"/>
          <w:szCs w:val="24"/>
        </w:rPr>
        <w:t>Регионального</w:t>
      </w:r>
      <w:r w:rsidR="004B5C6C" w:rsidRPr="004B5C6C">
        <w:rPr>
          <w:rFonts w:ascii="Times New Roman" w:hAnsi="Times New Roman" w:cs="Times New Roman"/>
          <w:sz w:val="24"/>
          <w:szCs w:val="24"/>
        </w:rPr>
        <w:t xml:space="preserve"> чемпиона</w:t>
      </w:r>
      <w:r w:rsidR="00114244">
        <w:rPr>
          <w:rFonts w:ascii="Times New Roman" w:hAnsi="Times New Roman" w:cs="Times New Roman"/>
          <w:sz w:val="24"/>
          <w:szCs w:val="24"/>
        </w:rPr>
        <w:t>та Профессионалы. При проведении Чемпионата в рамках деловой программ</w:t>
      </w:r>
      <w:r w:rsidR="006364F6">
        <w:rPr>
          <w:rFonts w:ascii="Times New Roman" w:hAnsi="Times New Roman" w:cs="Times New Roman"/>
          <w:sz w:val="24"/>
          <w:szCs w:val="24"/>
        </w:rPr>
        <w:t>ы</w:t>
      </w:r>
      <w:r w:rsidR="00114244">
        <w:rPr>
          <w:rFonts w:ascii="Times New Roman" w:hAnsi="Times New Roman" w:cs="Times New Roman"/>
          <w:sz w:val="24"/>
          <w:szCs w:val="24"/>
        </w:rPr>
        <w:t xml:space="preserve"> проводятся экскурсии, мастер-классы, профессиональные пробы для школьников которые приезжают в техникум.</w:t>
      </w:r>
    </w:p>
    <w:p w:rsidR="004B5C6C" w:rsidRPr="004B5C6C" w:rsidRDefault="00114244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7). Для более тесного знакомства школьников и их родителей с техникумом, с образовательными программами, ежегодно проводится «</w:t>
      </w:r>
      <w:r w:rsidR="004B5C6C" w:rsidRPr="004B5C6C">
        <w:rPr>
          <w:rFonts w:ascii="Times New Roman" w:hAnsi="Times New Roman" w:cs="Times New Roman"/>
          <w:sz w:val="24"/>
          <w:szCs w:val="24"/>
        </w:rPr>
        <w:t>День открытых дверей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364F6">
        <w:rPr>
          <w:rFonts w:ascii="Times New Roman" w:hAnsi="Times New Roman" w:cs="Times New Roman"/>
          <w:sz w:val="24"/>
          <w:szCs w:val="24"/>
        </w:rPr>
        <w:t>,</w:t>
      </w:r>
      <w:r w:rsidR="004B5C6C" w:rsidRPr="004B5C6C">
        <w:rPr>
          <w:rFonts w:ascii="Times New Roman" w:hAnsi="Times New Roman" w:cs="Times New Roman"/>
          <w:sz w:val="24"/>
          <w:szCs w:val="24"/>
        </w:rPr>
        <w:t xml:space="preserve"> «Иркутский аграрный техникум приглашает»</w:t>
      </w:r>
      <w:r>
        <w:rPr>
          <w:rFonts w:ascii="Times New Roman" w:hAnsi="Times New Roman" w:cs="Times New Roman"/>
          <w:sz w:val="24"/>
          <w:szCs w:val="24"/>
        </w:rPr>
        <w:t>. Проведение его всегда планируется в период весенних каникул, составляется план проведения, назначаются ответственные и техникум встречает своих будущих студентов, для них проводится общее собрание, экскурсия по техникуму, мастер-классы преподавателей и студентов, а также профессиональные пробы.</w:t>
      </w:r>
    </w:p>
    <w:p w:rsidR="004B5C6C" w:rsidRPr="004B5C6C" w:rsidRDefault="00114244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8). </w:t>
      </w:r>
      <w:r w:rsidR="004B5C6C" w:rsidRPr="004B5C6C">
        <w:rPr>
          <w:rFonts w:ascii="Times New Roman" w:hAnsi="Times New Roman" w:cs="Times New Roman"/>
          <w:sz w:val="24"/>
          <w:szCs w:val="24"/>
        </w:rPr>
        <w:t>Единый «День открытых дверей» в рамках Федерального проекта «</w:t>
      </w:r>
      <w:proofErr w:type="spellStart"/>
      <w:r w:rsidR="004B5C6C" w:rsidRPr="004B5C6C">
        <w:rPr>
          <w:rFonts w:ascii="Times New Roman" w:hAnsi="Times New Roman" w:cs="Times New Roman"/>
          <w:sz w:val="24"/>
          <w:szCs w:val="24"/>
        </w:rPr>
        <w:t>Профессионалитет</w:t>
      </w:r>
      <w:proofErr w:type="spellEnd"/>
      <w:r w:rsidR="004B5C6C" w:rsidRPr="004B5C6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183D01">
        <w:rPr>
          <w:rFonts w:ascii="Times New Roman" w:hAnsi="Times New Roman" w:cs="Times New Roman"/>
          <w:sz w:val="24"/>
          <w:szCs w:val="24"/>
        </w:rPr>
        <w:t>проводится в весенний период в</w:t>
      </w:r>
      <w:r w:rsidRPr="00114244">
        <w:rPr>
          <w:rFonts w:ascii="Times New Roman" w:hAnsi="Times New Roman" w:cs="Times New Roman"/>
          <w:sz w:val="24"/>
          <w:szCs w:val="24"/>
        </w:rPr>
        <w:t xml:space="preserve"> соответствии с планом популяризации федерального проекта по специальностям: Аг</w:t>
      </w:r>
      <w:r>
        <w:rPr>
          <w:rFonts w:ascii="Times New Roman" w:hAnsi="Times New Roman" w:cs="Times New Roman"/>
          <w:sz w:val="24"/>
          <w:szCs w:val="24"/>
        </w:rPr>
        <w:t>рономия, Экономика и бухгалтерс</w:t>
      </w:r>
      <w:r w:rsidRPr="0011424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14244">
        <w:rPr>
          <w:rFonts w:ascii="Times New Roman" w:hAnsi="Times New Roman" w:cs="Times New Roman"/>
          <w:sz w:val="24"/>
          <w:szCs w:val="24"/>
        </w:rPr>
        <w:t>й учет, Эксплуатация и ремонт сельскохозяйственной техники и оборудования, по профессии Мастер сельскохозяйственного производства</w:t>
      </w:r>
      <w:r w:rsidR="006364F6">
        <w:rPr>
          <w:rFonts w:ascii="Times New Roman" w:hAnsi="Times New Roman" w:cs="Times New Roman"/>
          <w:sz w:val="24"/>
          <w:szCs w:val="24"/>
        </w:rPr>
        <w:t xml:space="preserve"> (классные часы, родительское собрание, экскурсии по техникуму и на предприятия-партнеры, мастер-классы и профессиональные пробы)</w:t>
      </w:r>
      <w:r w:rsidR="00183D01">
        <w:rPr>
          <w:rFonts w:ascii="Times New Roman" w:hAnsi="Times New Roman" w:cs="Times New Roman"/>
          <w:sz w:val="24"/>
          <w:szCs w:val="24"/>
        </w:rPr>
        <w:t>.</w:t>
      </w:r>
    </w:p>
    <w:p w:rsidR="004B5C6C" w:rsidRPr="004B5C6C" w:rsidRDefault="00183D01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9). Всероссийская у</w:t>
      </w:r>
      <w:r w:rsidR="004B5C6C" w:rsidRPr="004B5C6C">
        <w:rPr>
          <w:rFonts w:ascii="Times New Roman" w:hAnsi="Times New Roman" w:cs="Times New Roman"/>
          <w:sz w:val="24"/>
          <w:szCs w:val="24"/>
        </w:rPr>
        <w:t>чебно-практическая конференция «Студент и творчество»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организатором которой выступает техникум при поддержке министерства сельского хозяйства Иркутской области, Института развития образования проводится ежегодно. Изначально эта конференция проводилась для студентов, но с 2019 года были объявлены номинации для школьников. На конференцию </w:t>
      </w:r>
    </w:p>
    <w:p w:rsidR="004B5C6C" w:rsidRPr="004B5C6C" w:rsidRDefault="00183D01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10). </w:t>
      </w:r>
      <w:r w:rsidR="004B5C6C" w:rsidRPr="004B5C6C">
        <w:rPr>
          <w:rFonts w:ascii="Times New Roman" w:hAnsi="Times New Roman" w:cs="Times New Roman"/>
          <w:sz w:val="24"/>
          <w:szCs w:val="24"/>
        </w:rPr>
        <w:t>Профессиональные пробы для школьников по специальностям техникума</w:t>
      </w:r>
      <w:r>
        <w:rPr>
          <w:rFonts w:ascii="Times New Roman" w:hAnsi="Times New Roman" w:cs="Times New Roman"/>
          <w:sz w:val="24"/>
          <w:szCs w:val="24"/>
        </w:rPr>
        <w:t xml:space="preserve"> проводятся в течение года по предложению Регионального оператора </w:t>
      </w:r>
      <w:r w:rsidR="006364F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Института развития образования</w:t>
      </w:r>
      <w:r w:rsidR="006364F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по за</w:t>
      </w:r>
      <w:r w:rsidR="006364F6">
        <w:rPr>
          <w:rFonts w:ascii="Times New Roman" w:hAnsi="Times New Roman" w:cs="Times New Roman"/>
          <w:sz w:val="24"/>
          <w:szCs w:val="24"/>
        </w:rPr>
        <w:t>явкам школ -</w:t>
      </w:r>
      <w:r>
        <w:rPr>
          <w:rFonts w:ascii="Times New Roman" w:hAnsi="Times New Roman" w:cs="Times New Roman"/>
          <w:sz w:val="24"/>
          <w:szCs w:val="24"/>
        </w:rPr>
        <w:t xml:space="preserve"> когда сама школа выходит с просьбой принять школьников и провести для 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3C70D5">
        <w:rPr>
          <w:rFonts w:ascii="Times New Roman" w:hAnsi="Times New Roman" w:cs="Times New Roman"/>
          <w:sz w:val="24"/>
          <w:szCs w:val="24"/>
        </w:rPr>
        <w:t>я в виде профессиональных проб. В техникум приезжают и приходят школьники выпускных классов. Техникум всегда котов принять школьников для проведения профориентации, это наши будущие студенты.</w:t>
      </w:r>
    </w:p>
    <w:p w:rsidR="004B5C6C" w:rsidRPr="004B5C6C" w:rsidRDefault="00F44259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C70D5">
        <w:rPr>
          <w:rFonts w:ascii="Times New Roman" w:hAnsi="Times New Roman" w:cs="Times New Roman"/>
          <w:sz w:val="24"/>
          <w:szCs w:val="24"/>
        </w:rPr>
        <w:t xml:space="preserve">). По просьбе школ, в течение года, проводятся </w:t>
      </w:r>
      <w:r w:rsidR="004B5C6C" w:rsidRPr="004B5C6C">
        <w:rPr>
          <w:rFonts w:ascii="Times New Roman" w:hAnsi="Times New Roman" w:cs="Times New Roman"/>
          <w:sz w:val="24"/>
          <w:szCs w:val="24"/>
        </w:rPr>
        <w:t>Экскурсии по техникуму для школьников по специальностям с проведением мастер-классов преподавателями и студентами техникума</w:t>
      </w:r>
      <w:r w:rsidR="003C70D5">
        <w:rPr>
          <w:rFonts w:ascii="Times New Roman" w:hAnsi="Times New Roman" w:cs="Times New Roman"/>
          <w:sz w:val="24"/>
          <w:szCs w:val="24"/>
        </w:rPr>
        <w:t>.</w:t>
      </w:r>
    </w:p>
    <w:p w:rsidR="004B5C6C" w:rsidRPr="004B5C6C" w:rsidRDefault="00F44259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C70D5">
        <w:rPr>
          <w:rFonts w:ascii="Times New Roman" w:hAnsi="Times New Roman" w:cs="Times New Roman"/>
          <w:sz w:val="24"/>
          <w:szCs w:val="24"/>
        </w:rPr>
        <w:t xml:space="preserve">). Преподаватели и студенты техникума выезжают в школы, по их просьбе, которые не могут привезти школьников в техникум на Дни открытых дверей, </w:t>
      </w:r>
      <w:r w:rsidR="004B5C6C" w:rsidRPr="004B5C6C">
        <w:rPr>
          <w:rFonts w:ascii="Times New Roman" w:hAnsi="Times New Roman" w:cs="Times New Roman"/>
          <w:sz w:val="24"/>
          <w:szCs w:val="24"/>
        </w:rPr>
        <w:t>для проведения встречи со школьниками</w:t>
      </w:r>
      <w:r w:rsidR="003C70D5">
        <w:rPr>
          <w:rFonts w:ascii="Times New Roman" w:hAnsi="Times New Roman" w:cs="Times New Roman"/>
          <w:sz w:val="24"/>
          <w:szCs w:val="24"/>
        </w:rPr>
        <w:t xml:space="preserve"> и их родителями. В такие выезды также проводятся мастер-классы и профессиональные пробы.</w:t>
      </w:r>
      <w:r w:rsidR="004B5C6C" w:rsidRPr="004B5C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C6C" w:rsidRDefault="00F44259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C70D5">
        <w:rPr>
          <w:rFonts w:ascii="Times New Roman" w:hAnsi="Times New Roman" w:cs="Times New Roman"/>
          <w:sz w:val="24"/>
          <w:szCs w:val="24"/>
        </w:rPr>
        <w:t xml:space="preserve">). </w:t>
      </w:r>
      <w:r w:rsidR="004B5C6C" w:rsidRPr="004B5C6C">
        <w:rPr>
          <w:rFonts w:ascii="Times New Roman" w:hAnsi="Times New Roman" w:cs="Times New Roman"/>
          <w:sz w:val="24"/>
          <w:szCs w:val="24"/>
        </w:rPr>
        <w:t>Профессиональные пробы для студентов первого курса по специальностям техникума</w:t>
      </w:r>
      <w:r w:rsidR="003C70D5">
        <w:rPr>
          <w:rFonts w:ascii="Times New Roman" w:hAnsi="Times New Roman" w:cs="Times New Roman"/>
          <w:sz w:val="24"/>
          <w:szCs w:val="24"/>
        </w:rPr>
        <w:t>: проводятся для первокурсников для того, чтобы они погрузились в выбранную специальность и убедились, что выбрали то</w:t>
      </w:r>
      <w:r w:rsidR="006364F6">
        <w:rPr>
          <w:rFonts w:ascii="Times New Roman" w:hAnsi="Times New Roman" w:cs="Times New Roman"/>
          <w:sz w:val="24"/>
          <w:szCs w:val="24"/>
        </w:rPr>
        <w:t>,</w:t>
      </w:r>
      <w:r w:rsidR="003C70D5">
        <w:rPr>
          <w:rFonts w:ascii="Times New Roman" w:hAnsi="Times New Roman" w:cs="Times New Roman"/>
          <w:sz w:val="24"/>
          <w:szCs w:val="24"/>
        </w:rPr>
        <w:t xml:space="preserve"> что им нужно. На первом курсе у нас реализуется общеобразовательная программа, поэтому если кто-то выбрал не ту специальность, есть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выбрать другую.</w:t>
      </w:r>
      <w:r w:rsidR="003C70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EAE" w:rsidRPr="004B5C6C" w:rsidRDefault="00734EAE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</w:t>
      </w:r>
      <w:r w:rsidR="00721B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Ранняя профориентация – реализация дополнительных общеразвивающих программ для школьников</w:t>
      </w:r>
      <w:r w:rsidR="00AD3989">
        <w:rPr>
          <w:rFonts w:ascii="Times New Roman" w:hAnsi="Times New Roman" w:cs="Times New Roman"/>
          <w:sz w:val="24"/>
          <w:szCs w:val="24"/>
        </w:rPr>
        <w:t xml:space="preserve"> 7 – 8 классов</w:t>
      </w:r>
      <w:r w:rsidR="004A6AF3">
        <w:rPr>
          <w:rFonts w:ascii="Times New Roman" w:hAnsi="Times New Roman" w:cs="Times New Roman"/>
          <w:sz w:val="24"/>
          <w:szCs w:val="24"/>
        </w:rPr>
        <w:t xml:space="preserve"> на базе </w:t>
      </w:r>
      <w:r>
        <w:rPr>
          <w:rFonts w:ascii="Times New Roman" w:hAnsi="Times New Roman" w:cs="Times New Roman"/>
          <w:sz w:val="24"/>
          <w:szCs w:val="24"/>
        </w:rPr>
        <w:t xml:space="preserve">техникума: Агроном-эколог, </w:t>
      </w:r>
      <w:r w:rsidR="004A6AF3">
        <w:rPr>
          <w:rFonts w:ascii="Times New Roman" w:hAnsi="Times New Roman" w:cs="Times New Roman"/>
          <w:sz w:val="24"/>
          <w:szCs w:val="24"/>
        </w:rPr>
        <w:t xml:space="preserve">Юный «Айболит», Юный пекарь, Юный кинолог. Школьники регистрируются </w:t>
      </w:r>
      <w:r w:rsidR="00AD3989">
        <w:rPr>
          <w:rFonts w:ascii="Times New Roman" w:hAnsi="Times New Roman" w:cs="Times New Roman"/>
          <w:sz w:val="24"/>
          <w:szCs w:val="24"/>
        </w:rPr>
        <w:t xml:space="preserve">на цифровой платформе «Навигатор.38» по выбранной образовательной программе. На основании протокола регистрации формируются учебные группы, составляется расписание и начинаются занятия. По итогу прохождения обучения школьники получают </w:t>
      </w:r>
      <w:r w:rsidR="00192A38">
        <w:rPr>
          <w:rFonts w:ascii="Times New Roman" w:hAnsi="Times New Roman" w:cs="Times New Roman"/>
          <w:sz w:val="24"/>
          <w:szCs w:val="24"/>
        </w:rPr>
        <w:t>сертификат</w:t>
      </w:r>
      <w:r w:rsidR="00AD3989">
        <w:rPr>
          <w:rFonts w:ascii="Times New Roman" w:hAnsi="Times New Roman" w:cs="Times New Roman"/>
          <w:sz w:val="24"/>
          <w:szCs w:val="24"/>
        </w:rPr>
        <w:t xml:space="preserve"> о прохождении обучения, и что не мало важно, как сказано в правилах приема- имеют преимущество при равенстве баллов при поступлении в техникум.</w:t>
      </w:r>
    </w:p>
    <w:p w:rsidR="004B5C6C" w:rsidRDefault="00522428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721B79">
        <w:rPr>
          <w:rFonts w:ascii="Times New Roman" w:hAnsi="Times New Roman" w:cs="Times New Roman"/>
          <w:sz w:val="24"/>
          <w:szCs w:val="24"/>
        </w:rPr>
        <w:t>).</w:t>
      </w:r>
      <w:r w:rsidR="00F44259">
        <w:rPr>
          <w:rFonts w:ascii="Times New Roman" w:hAnsi="Times New Roman" w:cs="Times New Roman"/>
          <w:sz w:val="24"/>
          <w:szCs w:val="24"/>
        </w:rPr>
        <w:t xml:space="preserve"> Созданная в техникуме приемная комиссия, работает в течение всего года: проводит к</w:t>
      </w:r>
      <w:r w:rsidR="004B5C6C" w:rsidRPr="004B5C6C">
        <w:rPr>
          <w:rFonts w:ascii="Times New Roman" w:hAnsi="Times New Roman" w:cs="Times New Roman"/>
          <w:sz w:val="24"/>
          <w:szCs w:val="24"/>
        </w:rPr>
        <w:t>онсультирование(индивидуальное/групповое)</w:t>
      </w:r>
      <w:r w:rsidR="006364F6">
        <w:rPr>
          <w:rFonts w:ascii="Times New Roman" w:hAnsi="Times New Roman" w:cs="Times New Roman"/>
          <w:sz w:val="24"/>
          <w:szCs w:val="24"/>
        </w:rPr>
        <w:t>.</w:t>
      </w:r>
      <w:r w:rsidR="00F442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B79" w:rsidRPr="004B5C6C" w:rsidRDefault="00721B79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16). Реализация</w:t>
      </w:r>
      <w:r w:rsidRPr="00721B79">
        <w:rPr>
          <w:rFonts w:ascii="Times New Roman" w:hAnsi="Times New Roman" w:cs="Times New Roman"/>
          <w:sz w:val="24"/>
          <w:szCs w:val="24"/>
        </w:rPr>
        <w:t xml:space="preserve"> Региональной концепции непр</w:t>
      </w:r>
      <w:r>
        <w:rPr>
          <w:rFonts w:ascii="Times New Roman" w:hAnsi="Times New Roman" w:cs="Times New Roman"/>
          <w:sz w:val="24"/>
          <w:szCs w:val="24"/>
        </w:rPr>
        <w:t>ерывного Агробизнес-образования, участие в которой принимаю</w:t>
      </w:r>
      <w:r w:rsidR="006364F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детские сады, сельские и городские школы, которые выбрали направление развитие и получили статус Агробизнес-школа.  По соглашению со школами - участниками проекта, техникум проводит курсы повышения квалификации для учителей школ по агробизнесу, преподаватели техникума выезжают в школы для проведения учебных занятий со школьниками по теме проекта и в качестве куратора проекта.</w:t>
      </w:r>
    </w:p>
    <w:p w:rsidR="004B5C6C" w:rsidRDefault="00721B79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F44259">
        <w:rPr>
          <w:rFonts w:ascii="Times New Roman" w:hAnsi="Times New Roman" w:cs="Times New Roman"/>
          <w:sz w:val="24"/>
          <w:szCs w:val="24"/>
        </w:rPr>
        <w:t>). В области в течение года проходят различные мероприятия: форумы, выставки, мастер-классы в которых бывает возможность принять участие («засветиться») техникуму, где студенты могут продемонстрировать свои умения, а именно студенты, а не преподаватели больше привлекают школьников.</w:t>
      </w:r>
      <w:r w:rsidR="004B5C6C" w:rsidRPr="004B5C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D57" w:rsidRDefault="00D03D57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это в комплексе, дает возможность </w:t>
      </w:r>
      <w:r w:rsidR="004C509A">
        <w:rPr>
          <w:rFonts w:ascii="Times New Roman" w:hAnsi="Times New Roman" w:cs="Times New Roman"/>
          <w:sz w:val="24"/>
          <w:szCs w:val="24"/>
        </w:rPr>
        <w:t xml:space="preserve">и помогает </w:t>
      </w:r>
      <w:r>
        <w:rPr>
          <w:rFonts w:ascii="Times New Roman" w:hAnsi="Times New Roman" w:cs="Times New Roman"/>
          <w:sz w:val="24"/>
          <w:szCs w:val="24"/>
        </w:rPr>
        <w:t>сформировать</w:t>
      </w:r>
      <w:r w:rsidRPr="00D03D57">
        <w:rPr>
          <w:rFonts w:ascii="Times New Roman" w:hAnsi="Times New Roman" w:cs="Times New Roman"/>
          <w:sz w:val="24"/>
          <w:szCs w:val="24"/>
        </w:rPr>
        <w:t xml:space="preserve"> </w:t>
      </w:r>
      <w:r w:rsidR="004C509A">
        <w:rPr>
          <w:rFonts w:ascii="Times New Roman" w:hAnsi="Times New Roman" w:cs="Times New Roman"/>
          <w:sz w:val="24"/>
          <w:szCs w:val="24"/>
        </w:rPr>
        <w:t>у школьников осознанный выбор своего будущего вида деятельности, может он будет не у всех утвержденным, но после того когда услышал, увидел, попробовал сделать своими руками, приходит осознание «моё» или «не моё».</w:t>
      </w:r>
    </w:p>
    <w:p w:rsidR="000A3A8A" w:rsidRPr="000A3A8A" w:rsidRDefault="000A3A8A" w:rsidP="004B5C6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3A8A">
        <w:rPr>
          <w:rFonts w:ascii="Times New Roman" w:hAnsi="Times New Roman" w:cs="Times New Roman"/>
          <w:sz w:val="24"/>
          <w:szCs w:val="24"/>
          <w:u w:val="single"/>
        </w:rPr>
        <w:t>Оценка результатов:</w:t>
      </w:r>
    </w:p>
    <w:p w:rsidR="000A3A8A" w:rsidRDefault="000A3A8A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2022- 2023 года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проводимых техникумом приняло участие более 1000 школьников:</w:t>
      </w:r>
    </w:p>
    <w:p w:rsidR="000A3A8A" w:rsidRDefault="000A3A8A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«Единый День открытых дверей», </w:t>
      </w:r>
      <w:r w:rsidR="00A76437">
        <w:rPr>
          <w:rFonts w:ascii="Times New Roman" w:hAnsi="Times New Roman" w:cs="Times New Roman"/>
          <w:sz w:val="24"/>
          <w:szCs w:val="24"/>
        </w:rPr>
        <w:t>за два потока</w:t>
      </w:r>
      <w:r>
        <w:rPr>
          <w:rFonts w:ascii="Times New Roman" w:hAnsi="Times New Roman" w:cs="Times New Roman"/>
          <w:sz w:val="24"/>
          <w:szCs w:val="24"/>
        </w:rPr>
        <w:t xml:space="preserve"> собрал 245 школьников 9 классов, 46 родителей.</w:t>
      </w:r>
    </w:p>
    <w:p w:rsidR="000A3A8A" w:rsidRDefault="000A3A8A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Посетили стенд техникума на Агропромышленной неделе – 134 школьника.</w:t>
      </w:r>
    </w:p>
    <w:p w:rsidR="000A3A8A" w:rsidRDefault="000A3A8A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Презентацию техникума на «Молодежном карьерном форуме» посетили 88 школьников.</w:t>
      </w:r>
    </w:p>
    <w:p w:rsidR="000A3A8A" w:rsidRDefault="000A3A8A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«Агрономический марафон приняли участие 17 человек.</w:t>
      </w:r>
    </w:p>
    <w:p w:rsidR="000A3A8A" w:rsidRDefault="000A3A8A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чемпионате Юниор Профи в отборочном этапе приняли участие </w:t>
      </w:r>
      <w:r w:rsidR="00A76437">
        <w:rPr>
          <w:rFonts w:ascii="Times New Roman" w:hAnsi="Times New Roman" w:cs="Times New Roman"/>
          <w:sz w:val="24"/>
          <w:szCs w:val="24"/>
        </w:rPr>
        <w:t>команды 42 школ (84 человека), в финальном этапе участвовали 34 человека, победителями стали 3 команды (6 человек), получили сертификаты на поступление вне конкурса в техникум. По итогам 2022 года воспользовались сертификатом 4 человека.</w:t>
      </w:r>
    </w:p>
    <w:p w:rsidR="00A76437" w:rsidRDefault="00A76437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Конкурсную площадку Чемпионата Профессионалы посетили 46 школьников.</w:t>
      </w:r>
    </w:p>
    <w:p w:rsidR="00A76437" w:rsidRDefault="00A76437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День открытых дверей «Иркутский аграрный техникум приглашает» пришло 142 человека (ученики 8-9 классов).</w:t>
      </w:r>
    </w:p>
    <w:p w:rsidR="00A76437" w:rsidRDefault="00A76437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учебно-практической конференции приняли участие 23 школьника с очень интересными проектами.</w:t>
      </w:r>
    </w:p>
    <w:p w:rsidR="00A76437" w:rsidRDefault="00A76437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проведения «Недели профессиональных проб» 320 школьников получили возможность погрузиться в профессию.</w:t>
      </w:r>
    </w:p>
    <w:p w:rsidR="00A76437" w:rsidRDefault="00A76437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Преподаватели и студенты техникума посетили 17 школ с мастер-классами и профессиональными пробами.</w:t>
      </w:r>
    </w:p>
    <w:p w:rsidR="00A76437" w:rsidRDefault="00462E53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ранней</w:t>
      </w:r>
      <w:r w:rsidR="00A76437" w:rsidRPr="00A76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профориентации, прошли обучение по дополнительным общеразвивающим</w:t>
      </w:r>
      <w:r w:rsidR="00A76437" w:rsidRPr="00A76437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 (</w:t>
      </w:r>
      <w:r w:rsidR="00A76437" w:rsidRPr="00A76437">
        <w:rPr>
          <w:rFonts w:ascii="Times New Roman" w:hAnsi="Times New Roman" w:cs="Times New Roman"/>
          <w:sz w:val="24"/>
          <w:szCs w:val="24"/>
        </w:rPr>
        <w:t>Агроном-эколог, Юный «Айболит», Юный пекарь, Юный кинолог</w:t>
      </w:r>
      <w:r>
        <w:rPr>
          <w:rFonts w:ascii="Times New Roman" w:hAnsi="Times New Roman" w:cs="Times New Roman"/>
          <w:sz w:val="24"/>
          <w:szCs w:val="24"/>
        </w:rPr>
        <w:t>) – 60 школьников.</w:t>
      </w:r>
    </w:p>
    <w:p w:rsidR="00462E53" w:rsidRDefault="00462E53" w:rsidP="004B5C6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lastRenderedPageBreak/>
        <w:t>По результатам приемной кампании 2023 года конкурс при поступлении составил в среднем 3,4 человека на место, в 2022 году 2,7 человека на место.</w:t>
      </w:r>
      <w:bookmarkEnd w:id="0"/>
    </w:p>
    <w:p w:rsidR="004E4346" w:rsidRDefault="004E4346" w:rsidP="004B5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мероприятий, это не пустая трата времени и сил, это возможность для молодого человека не совершить ошибку при выборе своей профессии. Сформировать убеждение</w:t>
      </w:r>
      <w:r w:rsidR="008E3DEE">
        <w:rPr>
          <w:rFonts w:ascii="Times New Roman" w:hAnsi="Times New Roman" w:cs="Times New Roman"/>
          <w:sz w:val="24"/>
          <w:szCs w:val="24"/>
        </w:rPr>
        <w:t>, что «</w:t>
      </w:r>
      <w:r w:rsidRPr="004E4346">
        <w:rPr>
          <w:rFonts w:ascii="Times New Roman" w:hAnsi="Times New Roman" w:cs="Times New Roman"/>
          <w:sz w:val="24"/>
          <w:szCs w:val="24"/>
        </w:rPr>
        <w:t>Выбирать профессию нужно, ориентируясь только на свои склонности, качества и умения — другие люди не эксперты в вашей жизни, даже если это родители</w:t>
      </w:r>
      <w:r w:rsidR="008E3DEE">
        <w:rPr>
          <w:rFonts w:ascii="Times New Roman" w:hAnsi="Times New Roman" w:cs="Times New Roman"/>
          <w:sz w:val="24"/>
          <w:szCs w:val="24"/>
        </w:rPr>
        <w:t>»</w:t>
      </w:r>
      <w:r w:rsidRPr="004E4346">
        <w:rPr>
          <w:rFonts w:ascii="Times New Roman" w:hAnsi="Times New Roman" w:cs="Times New Roman"/>
          <w:sz w:val="24"/>
          <w:szCs w:val="24"/>
        </w:rPr>
        <w:t>.</w:t>
      </w:r>
    </w:p>
    <w:p w:rsidR="008E3DEE" w:rsidRDefault="008E3DEE" w:rsidP="004B5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6437" w:rsidRDefault="00A76437" w:rsidP="004B5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3A8A" w:rsidRPr="00CB5CE4" w:rsidRDefault="000A3A8A" w:rsidP="004B5C6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A3A8A" w:rsidRPr="00CB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121A6"/>
    <w:multiLevelType w:val="hybridMultilevel"/>
    <w:tmpl w:val="29E45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4344D"/>
    <w:multiLevelType w:val="hybridMultilevel"/>
    <w:tmpl w:val="579E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46489"/>
    <w:multiLevelType w:val="hybridMultilevel"/>
    <w:tmpl w:val="4E6E4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B9"/>
    <w:rsid w:val="00010266"/>
    <w:rsid w:val="000A3A8A"/>
    <w:rsid w:val="00114244"/>
    <w:rsid w:val="001377AA"/>
    <w:rsid w:val="00183D01"/>
    <w:rsid w:val="00192A38"/>
    <w:rsid w:val="00280532"/>
    <w:rsid w:val="002E67E6"/>
    <w:rsid w:val="002F7178"/>
    <w:rsid w:val="003C70D5"/>
    <w:rsid w:val="00462E53"/>
    <w:rsid w:val="004A6AF3"/>
    <w:rsid w:val="004B5C6C"/>
    <w:rsid w:val="004C509A"/>
    <w:rsid w:val="004D0DB0"/>
    <w:rsid w:val="004E4346"/>
    <w:rsid w:val="00522428"/>
    <w:rsid w:val="00634C4F"/>
    <w:rsid w:val="006364F6"/>
    <w:rsid w:val="00721B79"/>
    <w:rsid w:val="007263CD"/>
    <w:rsid w:val="00734EAE"/>
    <w:rsid w:val="00736CF7"/>
    <w:rsid w:val="008703CD"/>
    <w:rsid w:val="008E3DEE"/>
    <w:rsid w:val="008F73A7"/>
    <w:rsid w:val="00920C2F"/>
    <w:rsid w:val="0095392C"/>
    <w:rsid w:val="009C64DB"/>
    <w:rsid w:val="009E6BE0"/>
    <w:rsid w:val="009F7584"/>
    <w:rsid w:val="00A76437"/>
    <w:rsid w:val="00AD3989"/>
    <w:rsid w:val="00CB5CE4"/>
    <w:rsid w:val="00D03D57"/>
    <w:rsid w:val="00D142D1"/>
    <w:rsid w:val="00E67F89"/>
    <w:rsid w:val="00E775B6"/>
    <w:rsid w:val="00EE662B"/>
    <w:rsid w:val="00EF78AD"/>
    <w:rsid w:val="00F44259"/>
    <w:rsid w:val="00FE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C9803-FE49-4FE0-9947-D28113AC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2052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Пальчик</dc:creator>
  <cp:keywords/>
  <dc:description/>
  <cp:lastModifiedBy>Пальчик</cp:lastModifiedBy>
  <cp:revision>15</cp:revision>
  <dcterms:created xsi:type="dcterms:W3CDTF">2023-12-21T01:03:00Z</dcterms:created>
  <dcterms:modified xsi:type="dcterms:W3CDTF">2024-01-02T02:54:00Z</dcterms:modified>
</cp:coreProperties>
</file>